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2F2F2" w:themeColor="background1" w:themeShade="F2"/>
  <w:body>
    <w:p w14:paraId="385C284D">
      <w:pPr>
        <w:spacing w:beforeLines="0" w:afterLines="0"/>
        <w:jc w:val="left"/>
        <w:rPr>
          <w:rFonts w:hint="default"/>
          <w:sz w:val="24"/>
          <w:szCs w:val="24"/>
          <w:cs/>
        </w:rPr>
      </w:pPr>
      <w:bookmarkStart w:id="0" w:name="_GoBack"/>
      <w:bookmarkEnd w:id="0"/>
    </w:p>
    <w:tbl>
      <w:tblPr>
        <w:tblStyle w:val="3"/>
        <w:tblW w:w="13485" w:type="dxa"/>
        <w:tblInd w:w="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  <w:gridCol w:w="1604"/>
        <w:gridCol w:w="1269"/>
        <w:gridCol w:w="1616"/>
        <w:gridCol w:w="1153"/>
        <w:gridCol w:w="1627"/>
        <w:gridCol w:w="1143"/>
        <w:gridCol w:w="1696"/>
        <w:gridCol w:w="1211"/>
      </w:tblGrid>
      <w:tr w14:paraId="791B3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</w:trPr>
        <w:tc>
          <w:tcPr>
            <w:tcW w:w="13485" w:type="dxa"/>
            <w:gridSpan w:val="9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solid" w:color="FFFFCC" w:fill="auto"/>
            <w:noWrap w:val="0"/>
            <w:vAlign w:val="center"/>
          </w:tcPr>
          <w:p w14:paraId="7A12B281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b/>
                <w:color w:val="000000"/>
                <w:sz w:val="48"/>
                <w:szCs w:val="48"/>
                <w:cs/>
                <w:lang w:val="th-TH" w:bidi="th-TH"/>
              </w:rPr>
            </w:pPr>
            <w:r>
              <w:rPr>
                <w:rFonts w:hint="default" w:ascii="Angsana New" w:hAnsi="Angsana New" w:eastAsia="Angsana New" w:cs="Angsana New"/>
                <w:b/>
                <w:color w:val="000000"/>
                <w:sz w:val="48"/>
                <w:szCs w:val="48"/>
                <w:cs/>
                <w:lang w:val="th-TH" w:bidi="th-TH"/>
              </w:rPr>
              <w:t>ข้อมูล</w:t>
            </w:r>
            <w:r>
              <w:rPr>
                <w:rFonts w:hint="cs" w:ascii="Angsana New" w:hAnsi="Angsana New" w:eastAsia="Angsana New" w:cs="Angsana New"/>
                <w:b/>
                <w:color w:val="000000"/>
                <w:sz w:val="48"/>
                <w:szCs w:val="48"/>
                <w:cs/>
                <w:lang w:val="th-TH" w:bidi="th-TH"/>
              </w:rPr>
              <w:t>เงิน กองทุน</w:t>
            </w:r>
            <w:r>
              <w:rPr>
                <w:rFonts w:hint="default" w:ascii="Angsana New" w:hAnsi="Angsana New" w:eastAsia="Angsana New" w:cs="Angsana New"/>
                <w:b/>
                <w:color w:val="000000"/>
                <w:sz w:val="48"/>
                <w:szCs w:val="48"/>
                <w:cs/>
                <w:lang w:val="th-TH" w:bidi="th-TH"/>
              </w:rPr>
              <w:t>เพื่อการสืบสวน สอบสวน การป้องกัน และปราบปรามการกระทำความผิดทางอาญา</w:t>
            </w:r>
          </w:p>
          <w:p w14:paraId="6BE47A61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b/>
                <w:color w:val="000000"/>
                <w:sz w:val="48"/>
                <w:szCs w:val="48"/>
              </w:rPr>
            </w:pPr>
            <w:r>
              <w:rPr>
                <w:rFonts w:hint="default" w:ascii="Angsana New" w:hAnsi="Angsana New" w:eastAsia="Angsana New" w:cs="Angsana New"/>
                <w:b/>
                <w:color w:val="000000"/>
                <w:sz w:val="48"/>
                <w:szCs w:val="48"/>
                <w:cs/>
                <w:lang w:val="th-TH" w:bidi="th-TH"/>
              </w:rPr>
              <w:t>สถานีตำรวจภูธรเพนียด  ภ</w:t>
            </w:r>
            <w:r>
              <w:rPr>
                <w:rFonts w:hint="default" w:ascii="Angsana New" w:hAnsi="Angsana New" w:eastAsia="Angsana New" w:cs="Angsana New"/>
                <w:b/>
                <w:color w:val="000000"/>
                <w:sz w:val="48"/>
                <w:szCs w:val="48"/>
              </w:rPr>
              <w:t>.</w:t>
            </w:r>
            <w:r>
              <w:rPr>
                <w:rFonts w:hint="default" w:ascii="Angsana New" w:hAnsi="Angsana New" w:eastAsia="Angsana New" w:cs="Angsana New"/>
                <w:b/>
                <w:color w:val="000000"/>
                <w:sz w:val="48"/>
                <w:szCs w:val="48"/>
                <w:cs/>
                <w:lang w:val="th-TH" w:bidi="th-TH"/>
              </w:rPr>
              <w:t>จว</w:t>
            </w:r>
            <w:r>
              <w:rPr>
                <w:rFonts w:hint="default" w:ascii="Angsana New" w:hAnsi="Angsana New" w:eastAsia="Angsana New" w:cs="Angsana New"/>
                <w:b/>
                <w:color w:val="000000"/>
                <w:sz w:val="48"/>
                <w:szCs w:val="48"/>
              </w:rPr>
              <w:t>.</w:t>
            </w:r>
            <w:r>
              <w:rPr>
                <w:rFonts w:hint="default" w:ascii="Angsana New" w:hAnsi="Angsana New" w:eastAsia="Angsana New" w:cs="Angsana New"/>
                <w:b/>
                <w:color w:val="000000"/>
                <w:sz w:val="48"/>
                <w:szCs w:val="48"/>
                <w:cs/>
                <w:lang w:val="th-TH" w:bidi="th-TH"/>
              </w:rPr>
              <w:t>ลพบุรี   ตร</w:t>
            </w:r>
            <w:r>
              <w:rPr>
                <w:rFonts w:hint="default" w:ascii="Angsana New" w:hAnsi="Angsana New" w:eastAsia="Angsana New" w:cs="Angsana New"/>
                <w:b/>
                <w:color w:val="000000"/>
                <w:sz w:val="48"/>
                <w:szCs w:val="48"/>
              </w:rPr>
              <w:t>.</w:t>
            </w:r>
            <w:r>
              <w:rPr>
                <w:rFonts w:hint="default" w:ascii="Angsana New" w:hAnsi="Angsana New" w:eastAsia="Angsana New" w:cs="Angsana New"/>
                <w:b/>
                <w:color w:val="000000"/>
                <w:sz w:val="48"/>
                <w:szCs w:val="48"/>
                <w:cs/>
                <w:lang w:val="th-TH" w:bidi="th-TH"/>
              </w:rPr>
              <w:t>ภ</w:t>
            </w:r>
            <w:r>
              <w:rPr>
                <w:rFonts w:hint="default" w:ascii="Angsana New" w:hAnsi="Angsana New" w:eastAsia="Angsana New" w:cs="Angsana New"/>
                <w:b/>
                <w:color w:val="000000"/>
                <w:sz w:val="48"/>
                <w:szCs w:val="48"/>
              </w:rPr>
              <w:t>.1</w:t>
            </w:r>
          </w:p>
          <w:p w14:paraId="4EF2563A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b/>
                <w:color w:val="000000"/>
                <w:sz w:val="48"/>
                <w:szCs w:val="48"/>
              </w:rPr>
            </w:pPr>
            <w:r>
              <w:rPr>
                <w:rFonts w:hint="default" w:ascii="Angsana New" w:hAnsi="Angsana New" w:eastAsia="Angsana New" w:cs="Angsana New"/>
                <w:b/>
                <w:color w:val="000000"/>
                <w:sz w:val="48"/>
                <w:szCs w:val="48"/>
                <w:cs/>
                <w:lang w:val="th-TH" w:bidi="th-TH"/>
              </w:rPr>
              <w:t>ประจำปี พ</w:t>
            </w:r>
            <w:r>
              <w:rPr>
                <w:rFonts w:hint="default" w:ascii="Angsana New" w:hAnsi="Angsana New" w:eastAsia="Angsana New" w:cs="Angsana New"/>
                <w:b/>
                <w:color w:val="000000"/>
                <w:sz w:val="48"/>
                <w:szCs w:val="48"/>
              </w:rPr>
              <w:t>.</w:t>
            </w:r>
            <w:r>
              <w:rPr>
                <w:rFonts w:hint="default" w:ascii="Angsana New" w:hAnsi="Angsana New" w:eastAsia="Angsana New" w:cs="Angsana New"/>
                <w:b/>
                <w:color w:val="000000"/>
                <w:sz w:val="48"/>
                <w:szCs w:val="48"/>
                <w:cs/>
                <w:lang w:val="th-TH" w:bidi="th-TH"/>
              </w:rPr>
              <w:t>ศ</w:t>
            </w:r>
            <w:r>
              <w:rPr>
                <w:rFonts w:hint="default" w:ascii="Angsana New" w:hAnsi="Angsana New" w:eastAsia="Angsana New" w:cs="Angsana New"/>
                <w:b/>
                <w:color w:val="000000"/>
                <w:sz w:val="48"/>
                <w:szCs w:val="48"/>
              </w:rPr>
              <w:t>.2569</w:t>
            </w:r>
          </w:p>
        </w:tc>
      </w:tr>
      <w:tr w14:paraId="43AF6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66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shd w:val="solid" w:color="CCFFFF" w:fill="auto"/>
            <w:noWrap w:val="0"/>
            <w:vAlign w:val="center"/>
          </w:tcPr>
          <w:p w14:paraId="4615295D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</w:pPr>
            <w:r>
              <w:rPr>
                <w:rFonts w:hint="default" w:ascii="Angsana New" w:hAnsi="Angsana New" w:eastAsia="Angsana New" w:cs="Angsana New"/>
                <w:b w:val="0"/>
                <w:bCs/>
                <w:color w:val="003366"/>
                <w:sz w:val="32"/>
                <w:szCs w:val="32"/>
                <w:cs/>
                <w:lang w:val="th-TH" w:bidi="th-TH"/>
              </w:rPr>
              <w:t>รายการ</w:t>
            </w:r>
          </w:p>
        </w:tc>
        <w:tc>
          <w:tcPr>
            <w:tcW w:w="287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FF" w:fill="auto"/>
            <w:noWrap w:val="0"/>
            <w:vAlign w:val="top"/>
          </w:tcPr>
          <w:p w14:paraId="4997975E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</w:pP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 xml:space="preserve">ไตรมาสที่ 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  <w:t xml:space="preserve">1 </w:t>
            </w:r>
          </w:p>
          <w:p w14:paraId="511B54C2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</w:pP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  <w:t>(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>ม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  <w:t>.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>ค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  <w:t xml:space="preserve">. – 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>มี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  <w:t>.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>ค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  <w:t>. 69)</w:t>
            </w:r>
          </w:p>
        </w:tc>
        <w:tc>
          <w:tcPr>
            <w:tcW w:w="276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FF" w:fill="auto"/>
            <w:noWrap w:val="0"/>
            <w:vAlign w:val="top"/>
          </w:tcPr>
          <w:p w14:paraId="22FA72D1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</w:pP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 xml:space="preserve">ไตรมาสที่ 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  <w:t xml:space="preserve">2 </w:t>
            </w:r>
          </w:p>
          <w:p w14:paraId="0E67CE40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</w:pP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  <w:t>(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  <w:t>.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>ย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  <w:t xml:space="preserve">. – 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  <w:t>.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>ย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  <w:t>. 69)</w:t>
            </w:r>
          </w:p>
        </w:tc>
        <w:tc>
          <w:tcPr>
            <w:tcW w:w="277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FF" w:fill="auto"/>
            <w:noWrap w:val="0"/>
            <w:vAlign w:val="top"/>
          </w:tcPr>
          <w:p w14:paraId="313381AC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</w:pP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 xml:space="preserve">ไตรมาสที่ 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  <w:t>3</w:t>
            </w:r>
          </w:p>
          <w:p w14:paraId="436E7B51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</w:pP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  <w:t>(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>ก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  <w:t>.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>ค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  <w:t xml:space="preserve">. – 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>ก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  <w:t>.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>ย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  <w:t>. 69)</w:t>
            </w:r>
          </w:p>
        </w:tc>
        <w:tc>
          <w:tcPr>
            <w:tcW w:w="290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FF" w:fill="auto"/>
            <w:noWrap w:val="0"/>
            <w:vAlign w:val="top"/>
          </w:tcPr>
          <w:p w14:paraId="38AC3430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</w:pP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 xml:space="preserve">ไตรมาสที่ 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  <w:t>4</w:t>
            </w:r>
          </w:p>
          <w:p w14:paraId="6F05C9B1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</w:pP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  <w:t>(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>ต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  <w:t>.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>ค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  <w:t xml:space="preserve">. – 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>ธ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  <w:t>.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>ค</w:t>
            </w: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  <w:t>. 69)</w:t>
            </w:r>
          </w:p>
        </w:tc>
      </w:tr>
      <w:tr w14:paraId="69A5E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66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FF" w:fill="auto"/>
            <w:noWrap w:val="0"/>
            <w:vAlign w:val="top"/>
          </w:tcPr>
          <w:p w14:paraId="5300B9A5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</w:pPr>
          </w:p>
        </w:tc>
        <w:tc>
          <w:tcPr>
            <w:tcW w:w="160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FF" w:fill="auto"/>
            <w:noWrap w:val="0"/>
            <w:vAlign w:val="top"/>
          </w:tcPr>
          <w:p w14:paraId="018472FB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b/>
                <w:color w:val="333300"/>
                <w:sz w:val="32"/>
                <w:szCs w:val="32"/>
              </w:rPr>
            </w:pPr>
            <w:r>
              <w:rPr>
                <w:rFonts w:hint="default" w:ascii="Angsana New" w:hAnsi="Angsana New" w:eastAsia="Angsana New" w:cs="Angsana New"/>
                <w:b/>
                <w:color w:val="333300"/>
                <w:sz w:val="32"/>
                <w:szCs w:val="32"/>
                <w:cs/>
                <w:lang w:val="th-TH" w:bidi="th-TH"/>
              </w:rPr>
              <w:t>จัดสรร</w:t>
            </w:r>
          </w:p>
        </w:tc>
        <w:tc>
          <w:tcPr>
            <w:tcW w:w="1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FF" w:fill="auto"/>
            <w:noWrap w:val="0"/>
            <w:vAlign w:val="top"/>
          </w:tcPr>
          <w:p w14:paraId="29B7D677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b/>
                <w:color w:val="FF0000"/>
                <w:sz w:val="32"/>
                <w:szCs w:val="32"/>
              </w:rPr>
            </w:pPr>
            <w:r>
              <w:rPr>
                <w:rFonts w:hint="default" w:ascii="Angsana New" w:hAnsi="Angsana New" w:eastAsia="Angsana New" w:cs="Angsana New"/>
                <w:b/>
                <w:color w:val="FF0000"/>
                <w:sz w:val="32"/>
                <w:szCs w:val="32"/>
                <w:cs/>
                <w:lang w:val="th-TH" w:bidi="th-TH"/>
              </w:rPr>
              <w:t>เบิกจ่าย</w:t>
            </w:r>
          </w:p>
        </w:tc>
        <w:tc>
          <w:tcPr>
            <w:tcW w:w="161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FF" w:fill="auto"/>
            <w:noWrap w:val="0"/>
            <w:vAlign w:val="top"/>
          </w:tcPr>
          <w:p w14:paraId="0BA8CA26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b/>
                <w:color w:val="333300"/>
                <w:sz w:val="32"/>
                <w:szCs w:val="32"/>
              </w:rPr>
            </w:pPr>
            <w:r>
              <w:rPr>
                <w:rFonts w:hint="default" w:ascii="Angsana New" w:hAnsi="Angsana New" w:eastAsia="Angsana New" w:cs="Angsana New"/>
                <w:b/>
                <w:color w:val="333300"/>
                <w:sz w:val="32"/>
                <w:szCs w:val="32"/>
                <w:cs/>
                <w:lang w:val="th-TH" w:bidi="th-TH"/>
              </w:rPr>
              <w:t>จัดสรร</w:t>
            </w: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FF" w:fill="auto"/>
            <w:noWrap w:val="0"/>
            <w:vAlign w:val="top"/>
          </w:tcPr>
          <w:p w14:paraId="0E9AC99D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</w:pP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>เบิกจ่าย</w:t>
            </w:r>
          </w:p>
        </w:tc>
        <w:tc>
          <w:tcPr>
            <w:tcW w:w="16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FF" w:fill="auto"/>
            <w:noWrap w:val="0"/>
            <w:vAlign w:val="top"/>
          </w:tcPr>
          <w:p w14:paraId="099BDFDE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</w:pP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>จัดสรร</w:t>
            </w:r>
          </w:p>
        </w:tc>
        <w:tc>
          <w:tcPr>
            <w:tcW w:w="11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FF" w:fill="auto"/>
            <w:noWrap w:val="0"/>
            <w:vAlign w:val="top"/>
          </w:tcPr>
          <w:p w14:paraId="417FDCAC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</w:pP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>เบิกจ่าย</w:t>
            </w:r>
          </w:p>
        </w:tc>
        <w:tc>
          <w:tcPr>
            <w:tcW w:w="1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FF" w:fill="auto"/>
            <w:noWrap w:val="0"/>
            <w:vAlign w:val="top"/>
          </w:tcPr>
          <w:p w14:paraId="18E20127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</w:pP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>จัดสรร</w:t>
            </w:r>
          </w:p>
        </w:tc>
        <w:tc>
          <w:tcPr>
            <w:tcW w:w="1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FF" w:fill="auto"/>
            <w:noWrap w:val="0"/>
            <w:vAlign w:val="top"/>
          </w:tcPr>
          <w:p w14:paraId="15CF194F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</w:rPr>
            </w:pPr>
            <w:r>
              <w:rPr>
                <w:rFonts w:hint="default" w:ascii="Angsana New" w:hAnsi="Angsana New" w:eastAsia="Angsana New" w:cs="Angsana New"/>
                <w:b/>
                <w:color w:val="003366"/>
                <w:sz w:val="32"/>
                <w:szCs w:val="32"/>
                <w:cs/>
                <w:lang w:val="th-TH" w:bidi="th-TH"/>
              </w:rPr>
              <w:t>เบิกจ่าย</w:t>
            </w:r>
          </w:p>
        </w:tc>
      </w:tr>
      <w:tr w14:paraId="64A2F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4E711354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000000"/>
                <w:sz w:val="32"/>
                <w:szCs w:val="32"/>
              </w:rPr>
            </w:pPr>
          </w:p>
        </w:tc>
        <w:tc>
          <w:tcPr>
            <w:tcW w:w="16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46C6FB3B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333300"/>
                <w:sz w:val="28"/>
                <w:szCs w:val="28"/>
              </w:rPr>
            </w:pPr>
            <w:r>
              <w:rPr>
                <w:rFonts w:hint="default" w:ascii="Angsana New" w:hAnsi="Angsana New" w:eastAsia="Angsana New" w:cs="Angsana New"/>
                <w:color w:val="333300"/>
                <w:sz w:val="28"/>
                <w:szCs w:val="28"/>
              </w:rPr>
              <w:t xml:space="preserve"> 240,000.00 </w:t>
            </w:r>
          </w:p>
        </w:tc>
        <w:tc>
          <w:tcPr>
            <w:tcW w:w="1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2741EFC5">
            <w:pPr>
              <w:spacing w:beforeLines="0" w:afterLines="0"/>
              <w:jc w:val="both"/>
              <w:rPr>
                <w:rFonts w:hint="default" w:ascii="Angsana New" w:hAnsi="Angsana New" w:eastAsia="Angsana New" w:cs="Angsana New"/>
                <w:color w:val="FF0000"/>
                <w:sz w:val="28"/>
                <w:szCs w:val="28"/>
              </w:rPr>
            </w:pPr>
            <w:r>
              <w:rPr>
                <w:rFonts w:hint="default" w:ascii="Angsana New" w:hAnsi="Angsana New" w:eastAsia="Angsana New" w:cs="Angsana New"/>
                <w:color w:val="FF0000"/>
                <w:sz w:val="28"/>
                <w:szCs w:val="28"/>
              </w:rPr>
              <w:t xml:space="preserve">240,000.00 </w:t>
            </w:r>
          </w:p>
        </w:tc>
        <w:tc>
          <w:tcPr>
            <w:tcW w:w="1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1D92752E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333300"/>
                <w:sz w:val="28"/>
                <w:szCs w:val="28"/>
              </w:rPr>
            </w:pPr>
            <w:r>
              <w:rPr>
                <w:rFonts w:hint="default" w:ascii="Angsana New" w:hAnsi="Angsana New" w:eastAsia="Angsana New" w:cs="Angsana New"/>
                <w:color w:val="333300"/>
                <w:sz w:val="28"/>
                <w:szCs w:val="28"/>
              </w:rPr>
              <w:t xml:space="preserve"> 240,000.00 </w:t>
            </w: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175B78C7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FF0000"/>
                <w:sz w:val="28"/>
                <w:szCs w:val="28"/>
              </w:rPr>
            </w:pPr>
            <w:r>
              <w:rPr>
                <w:rFonts w:hint="default" w:ascii="Angsana New" w:hAnsi="Angsana New" w:eastAsia="Angsana New" w:cs="Angsana New"/>
                <w:color w:val="FF0000"/>
                <w:sz w:val="28"/>
                <w:szCs w:val="28"/>
              </w:rPr>
              <w:t xml:space="preserve"> 240,000.00 </w:t>
            </w:r>
          </w:p>
        </w:tc>
        <w:tc>
          <w:tcPr>
            <w:tcW w:w="16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51945BC6">
            <w:pPr>
              <w:spacing w:beforeLines="0" w:afterLines="0"/>
              <w:jc w:val="center"/>
              <w:rPr>
                <w:rFonts w:hint="cs" w:ascii="Angsana New" w:hAnsi="Angsana New" w:eastAsia="Angsana New" w:cs="Angsana New"/>
                <w:color w:val="000000"/>
                <w:sz w:val="28"/>
                <w:szCs w:val="28"/>
                <w:lang w:val="en-US" w:bidi="th-TH"/>
              </w:rPr>
            </w:pPr>
            <w:r>
              <w:rPr>
                <w:rFonts w:hint="default" w:ascii="Angsana New" w:hAnsi="Angsana New" w:eastAsia="Angsana New" w:cs="Angsana New"/>
                <w:color w:val="000000"/>
                <w:sz w:val="28"/>
                <w:szCs w:val="28"/>
                <w:cs/>
                <w:lang w:val="th-TH" w:bidi="th-TH"/>
              </w:rPr>
              <w:t>ยังไม่ได้รับ</w:t>
            </w:r>
            <w:r>
              <w:rPr>
                <w:rFonts w:hint="cs" w:ascii="Angsana New" w:hAnsi="Angsana New" w:eastAsia="Angsana New" w:cs="Angsana New"/>
                <w:color w:val="000000"/>
                <w:sz w:val="28"/>
                <w:szCs w:val="28"/>
                <w:cs/>
                <w:lang w:val="th-TH" w:bidi="th-TH"/>
              </w:rPr>
              <w:t>จัดสรร</w:t>
            </w:r>
          </w:p>
        </w:tc>
        <w:tc>
          <w:tcPr>
            <w:tcW w:w="11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3AE707B3">
            <w:pPr>
              <w:spacing w:beforeLines="0" w:afterLines="0"/>
              <w:jc w:val="center"/>
              <w:rPr>
                <w:rFonts w:hint="cs" w:ascii="Angsana New" w:hAnsi="Angsana New" w:eastAsia="Angsana New" w:cs="Angsana New"/>
                <w:color w:val="000000"/>
                <w:sz w:val="28"/>
                <w:szCs w:val="28"/>
                <w:lang w:val="en-US" w:bidi="th-TH"/>
              </w:rPr>
            </w:pPr>
            <w:r>
              <w:rPr>
                <w:rFonts w:hint="cs" w:ascii="Angsana New" w:hAnsi="Angsana New" w:eastAsia="Angsana New" w:cs="Angsana New"/>
                <w:color w:val="000000"/>
                <w:sz w:val="28"/>
                <w:szCs w:val="28"/>
                <w:cs/>
                <w:lang w:val="en-US" w:bidi="th-TH"/>
              </w:rPr>
              <w:t>0</w:t>
            </w:r>
          </w:p>
        </w:tc>
        <w:tc>
          <w:tcPr>
            <w:tcW w:w="16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0CA87910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color w:val="000000"/>
                <w:sz w:val="28"/>
                <w:szCs w:val="28"/>
              </w:rPr>
            </w:pPr>
            <w:r>
              <w:rPr>
                <w:rFonts w:hint="default" w:ascii="Angsana New" w:hAnsi="Angsana New" w:eastAsia="Angsana New" w:cs="Angsana New"/>
                <w:color w:val="000000"/>
                <w:sz w:val="28"/>
                <w:szCs w:val="28"/>
                <w:cs/>
                <w:lang w:val="th-TH" w:bidi="th-TH"/>
              </w:rPr>
              <w:t>ยังไม่ได้รับ</w:t>
            </w:r>
            <w:r>
              <w:rPr>
                <w:rFonts w:hint="cs" w:ascii="Angsana New" w:hAnsi="Angsana New" w:eastAsia="Angsana New" w:cs="Angsana New"/>
                <w:color w:val="000000"/>
                <w:sz w:val="28"/>
                <w:szCs w:val="28"/>
                <w:cs/>
                <w:lang w:val="th-TH" w:bidi="th-TH"/>
              </w:rPr>
              <w:t>จัดสรร</w:t>
            </w:r>
          </w:p>
        </w:tc>
        <w:tc>
          <w:tcPr>
            <w:tcW w:w="1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6B8C217A">
            <w:pPr>
              <w:spacing w:beforeLines="0" w:afterLines="0"/>
              <w:jc w:val="center"/>
              <w:rPr>
                <w:rFonts w:hint="cs" w:ascii="Angsana New" w:hAnsi="Angsana New" w:eastAsia="Angsana New" w:cs="Angsana New"/>
                <w:color w:val="000000"/>
                <w:sz w:val="32"/>
                <w:szCs w:val="32"/>
                <w:lang w:val="en-US" w:bidi="th-TH"/>
              </w:rPr>
            </w:pPr>
            <w:r>
              <w:rPr>
                <w:rFonts w:hint="cs" w:ascii="Angsana New" w:hAnsi="Angsana New" w:eastAsia="Angsana New" w:cs="Angsana New"/>
                <w:color w:val="000000"/>
                <w:sz w:val="32"/>
                <w:szCs w:val="32"/>
                <w:cs/>
                <w:lang w:val="en-US" w:bidi="th-TH"/>
              </w:rPr>
              <w:t>0</w:t>
            </w:r>
          </w:p>
        </w:tc>
      </w:tr>
      <w:tr w14:paraId="5840A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03712EC0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000000"/>
                <w:sz w:val="32"/>
                <w:szCs w:val="32"/>
              </w:rPr>
            </w:pPr>
          </w:p>
        </w:tc>
        <w:tc>
          <w:tcPr>
            <w:tcW w:w="16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606DEF46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333300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0A7F538D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FF0000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4647CA17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333300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3FE4F028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FF0000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38CDA048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17C3857A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5023E975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color w:val="00000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5B98BD6A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000000"/>
                <w:sz w:val="32"/>
                <w:szCs w:val="32"/>
              </w:rPr>
            </w:pPr>
          </w:p>
        </w:tc>
      </w:tr>
      <w:tr w14:paraId="73A57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25" w:hRule="atLeast"/>
        </w:trPr>
        <w:tc>
          <w:tcPr>
            <w:tcW w:w="2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0E2263CF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000000"/>
                <w:sz w:val="32"/>
                <w:szCs w:val="32"/>
              </w:rPr>
            </w:pPr>
          </w:p>
        </w:tc>
        <w:tc>
          <w:tcPr>
            <w:tcW w:w="16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4AB91C13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333300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77F001F2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FF0000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22F09FF6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333300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635908D1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FF0000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26F46138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000000"/>
                <w:sz w:val="32"/>
                <w:szCs w:val="32"/>
              </w:rPr>
            </w:pPr>
          </w:p>
        </w:tc>
        <w:tc>
          <w:tcPr>
            <w:tcW w:w="11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457D47F3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0B34FB8D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000000"/>
                <w:sz w:val="32"/>
                <w:szCs w:val="32"/>
              </w:rPr>
            </w:pPr>
          </w:p>
        </w:tc>
        <w:tc>
          <w:tcPr>
            <w:tcW w:w="1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7CDC0171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000000"/>
                <w:sz w:val="32"/>
                <w:szCs w:val="32"/>
              </w:rPr>
            </w:pPr>
          </w:p>
        </w:tc>
      </w:tr>
      <w:tr w14:paraId="0D010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3C8094BB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default" w:ascii="Angsana New" w:hAnsi="Angsana New" w:eastAsia="Angsana New" w:cs="Angsana New"/>
                <w:b w:val="0"/>
                <w:bCs/>
                <w:color w:val="000000"/>
                <w:sz w:val="32"/>
                <w:szCs w:val="32"/>
                <w:cs/>
                <w:lang w:val="th-TH" w:bidi="th-TH"/>
              </w:rPr>
              <w:t>รวมเงิน</w:t>
            </w:r>
          </w:p>
        </w:tc>
        <w:tc>
          <w:tcPr>
            <w:tcW w:w="16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3C49E245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333300"/>
                <w:sz w:val="28"/>
                <w:szCs w:val="28"/>
              </w:rPr>
            </w:pPr>
            <w:r>
              <w:rPr>
                <w:rFonts w:hint="default" w:ascii="Angsana New" w:hAnsi="Angsana New" w:eastAsia="Angsana New" w:cs="Angsana New"/>
                <w:color w:val="333300"/>
                <w:sz w:val="28"/>
                <w:szCs w:val="28"/>
              </w:rPr>
              <w:t xml:space="preserve"> 240,000.00 </w:t>
            </w:r>
          </w:p>
        </w:tc>
        <w:tc>
          <w:tcPr>
            <w:tcW w:w="1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490C5712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FF0000"/>
                <w:sz w:val="28"/>
                <w:szCs w:val="28"/>
              </w:rPr>
            </w:pPr>
            <w:r>
              <w:rPr>
                <w:rFonts w:hint="default" w:ascii="Angsana New" w:hAnsi="Angsana New" w:eastAsia="Angsana New" w:cs="Angsana New"/>
                <w:color w:val="FF0000"/>
                <w:sz w:val="28"/>
                <w:szCs w:val="28"/>
              </w:rPr>
              <w:t xml:space="preserve">240,000.00 </w:t>
            </w:r>
          </w:p>
        </w:tc>
        <w:tc>
          <w:tcPr>
            <w:tcW w:w="16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36429AD0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333300"/>
                <w:sz w:val="28"/>
                <w:szCs w:val="28"/>
              </w:rPr>
            </w:pPr>
            <w:r>
              <w:rPr>
                <w:rFonts w:hint="default" w:ascii="Angsana New" w:hAnsi="Angsana New" w:eastAsia="Angsana New" w:cs="Angsana New"/>
                <w:color w:val="333300"/>
                <w:sz w:val="28"/>
                <w:szCs w:val="28"/>
              </w:rPr>
              <w:t xml:space="preserve"> 240,000.00 </w:t>
            </w: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0EED8C59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FF0000"/>
                <w:sz w:val="28"/>
                <w:szCs w:val="28"/>
              </w:rPr>
            </w:pPr>
            <w:r>
              <w:rPr>
                <w:rFonts w:hint="default" w:ascii="Angsana New" w:hAnsi="Angsana New" w:eastAsia="Angsana New" w:cs="Angsana New"/>
                <w:color w:val="FF0000"/>
                <w:sz w:val="28"/>
                <w:szCs w:val="28"/>
              </w:rPr>
              <w:t xml:space="preserve"> 240,000.00 </w:t>
            </w:r>
          </w:p>
        </w:tc>
        <w:tc>
          <w:tcPr>
            <w:tcW w:w="16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43852125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000000"/>
                <w:sz w:val="32"/>
                <w:szCs w:val="32"/>
              </w:rPr>
            </w:pPr>
          </w:p>
        </w:tc>
        <w:tc>
          <w:tcPr>
            <w:tcW w:w="11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4EC175BA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431E5C6F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000000"/>
                <w:sz w:val="32"/>
                <w:szCs w:val="32"/>
              </w:rPr>
            </w:pPr>
          </w:p>
        </w:tc>
        <w:tc>
          <w:tcPr>
            <w:tcW w:w="1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CFFCC" w:fill="auto"/>
            <w:noWrap w:val="0"/>
            <w:vAlign w:val="top"/>
          </w:tcPr>
          <w:p w14:paraId="585CB0C8">
            <w:pPr>
              <w:spacing w:beforeLines="0" w:afterLines="0"/>
              <w:jc w:val="right"/>
              <w:rPr>
                <w:rFonts w:hint="default" w:ascii="Angsana New" w:hAnsi="Angsana New" w:eastAsia="Angsana New" w:cs="Angsana New"/>
                <w:color w:val="000000"/>
                <w:sz w:val="32"/>
                <w:szCs w:val="32"/>
              </w:rPr>
            </w:pPr>
          </w:p>
        </w:tc>
      </w:tr>
      <w:tr w14:paraId="26D66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166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shd w:val="solid" w:color="CCFFFF" w:fill="auto"/>
            <w:noWrap w:val="0"/>
            <w:vAlign w:val="top"/>
          </w:tcPr>
          <w:p w14:paraId="02C793EF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b w:val="0"/>
                <w:bCs/>
                <w:color w:val="000000"/>
                <w:sz w:val="32"/>
                <w:szCs w:val="32"/>
                <w:cs/>
                <w:lang w:val="th-TH" w:bidi="th-TH"/>
              </w:rPr>
            </w:pPr>
            <w:r>
              <w:rPr>
                <w:rFonts w:hint="default" w:ascii="Angsana New" w:hAnsi="Angsana New" w:eastAsia="Angsana New" w:cs="Angsana New"/>
                <w:b w:val="0"/>
                <w:bCs/>
                <w:color w:val="000000"/>
                <w:sz w:val="32"/>
                <w:szCs w:val="32"/>
                <w:cs/>
                <w:lang w:val="th-TH" w:bidi="th-TH"/>
              </w:rPr>
              <w:t>รวมจำนวนคดี</w:t>
            </w:r>
          </w:p>
          <w:p w14:paraId="452D4552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default" w:ascii="Angsana New" w:hAnsi="Angsana New" w:eastAsia="Angsana New" w:cs="Angsana New"/>
                <w:b w:val="0"/>
                <w:bCs/>
                <w:color w:val="000000"/>
                <w:sz w:val="32"/>
                <w:szCs w:val="32"/>
                <w:cs/>
                <w:lang w:val="th-TH" w:bidi="th-TH"/>
              </w:rPr>
              <w:t>ที่ใช้</w:t>
            </w:r>
            <w:r>
              <w:rPr>
                <w:rFonts w:hint="cs" w:ascii="Angsana New" w:hAnsi="Angsana New" w:eastAsia="Angsana New" w:cs="Angsana New"/>
                <w:b w:val="0"/>
                <w:bCs/>
                <w:color w:val="000000"/>
                <w:sz w:val="32"/>
                <w:szCs w:val="32"/>
                <w:cs/>
                <w:lang w:val="th-TH" w:bidi="th-TH"/>
              </w:rPr>
              <w:t>เงิน กองทุน</w:t>
            </w:r>
            <w:r>
              <w:rPr>
                <w:rFonts w:hint="default" w:ascii="Angsana New" w:hAnsi="Angsana New" w:eastAsia="Angsana New" w:cs="Angsana New"/>
                <w:b w:val="0"/>
                <w:bCs/>
                <w:color w:val="000000"/>
                <w:sz w:val="32"/>
                <w:szCs w:val="32"/>
                <w:cs/>
                <w:lang w:val="th-TH" w:bidi="th-TH"/>
              </w:rPr>
              <w:t xml:space="preserve"> </w:t>
            </w:r>
          </w:p>
        </w:tc>
        <w:tc>
          <w:tcPr>
            <w:tcW w:w="2873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shd w:val="solid" w:color="CCFFFF" w:fill="auto"/>
            <w:noWrap w:val="0"/>
            <w:vAlign w:val="center"/>
          </w:tcPr>
          <w:p w14:paraId="68227FDF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color w:val="000000"/>
                <w:sz w:val="40"/>
                <w:szCs w:val="40"/>
                <w:lang w:val="en-US" w:bidi="th-TH"/>
              </w:rPr>
            </w:pPr>
            <w:r>
              <w:rPr>
                <w:rFonts w:hint="cs" w:ascii="Angsana New" w:hAnsi="Angsana New" w:eastAsia="Angsana New" w:cs="Angsana New"/>
                <w:color w:val="000000"/>
                <w:sz w:val="40"/>
                <w:szCs w:val="40"/>
                <w:cs/>
                <w:lang w:val="en-US" w:bidi="th-TH"/>
              </w:rPr>
              <w:t>15</w:t>
            </w:r>
          </w:p>
        </w:tc>
        <w:tc>
          <w:tcPr>
            <w:tcW w:w="2769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shd w:val="solid" w:color="CCFFFF" w:fill="auto"/>
            <w:noWrap w:val="0"/>
            <w:vAlign w:val="center"/>
          </w:tcPr>
          <w:p w14:paraId="57D5EA72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color w:val="000000"/>
                <w:sz w:val="40"/>
                <w:szCs w:val="40"/>
                <w:lang w:val="en-US" w:bidi="th-TH"/>
              </w:rPr>
            </w:pPr>
            <w:r>
              <w:rPr>
                <w:rFonts w:hint="cs" w:ascii="Angsana New" w:hAnsi="Angsana New" w:eastAsia="Angsana New" w:cs="Angsana New"/>
                <w:color w:val="000000"/>
                <w:sz w:val="40"/>
                <w:szCs w:val="40"/>
                <w:cs/>
                <w:lang w:val="en-US" w:bidi="th-TH"/>
              </w:rPr>
              <w:t>13</w:t>
            </w:r>
          </w:p>
        </w:tc>
        <w:tc>
          <w:tcPr>
            <w:tcW w:w="2770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shd w:val="solid" w:color="CCFFFF" w:fill="auto"/>
            <w:noWrap w:val="0"/>
            <w:vAlign w:val="top"/>
          </w:tcPr>
          <w:p w14:paraId="1AA95197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color w:val="000000"/>
                <w:sz w:val="32"/>
                <w:szCs w:val="32"/>
              </w:rPr>
            </w:pPr>
          </w:p>
        </w:tc>
        <w:tc>
          <w:tcPr>
            <w:tcW w:w="2907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shd w:val="solid" w:color="CCFFFF" w:fill="auto"/>
            <w:noWrap w:val="0"/>
            <w:vAlign w:val="top"/>
          </w:tcPr>
          <w:p w14:paraId="602325B4">
            <w:pPr>
              <w:spacing w:beforeLines="0" w:afterLines="0"/>
              <w:jc w:val="center"/>
              <w:rPr>
                <w:rFonts w:hint="default" w:ascii="Angsana New" w:hAnsi="Angsana New" w:eastAsia="Angsana New" w:cs="Angsana New"/>
                <w:color w:val="000000"/>
                <w:sz w:val="32"/>
                <w:szCs w:val="32"/>
              </w:rPr>
            </w:pPr>
          </w:p>
        </w:tc>
      </w:tr>
    </w:tbl>
    <w:p w14:paraId="7A276BC7">
      <w:pPr>
        <w:rPr>
          <w:rFonts w:hint="default" w:ascii="Angsana New" w:hAnsi="Angsana New" w:cs="Angsana New"/>
          <w:sz w:val="32"/>
          <w:szCs w:val="32"/>
        </w:rPr>
      </w:pPr>
    </w:p>
    <w:p w14:paraId="3FBE919F">
      <w:pPr>
        <w:rPr>
          <w:rFonts w:hint="default" w:ascii="Angsana New" w:hAnsi="Angsana New" w:cs="Angsana New"/>
          <w:sz w:val="32"/>
          <w:szCs w:val="32"/>
          <w:cs/>
          <w:lang w:val="en-US" w:bidi="th-TH"/>
        </w:rPr>
      </w:pPr>
      <w:r>
        <w:rPr>
          <w:rFonts w:hint="cs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cs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cs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cs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cs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cs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cs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cs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cs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cs" w:ascii="Angsana New" w:hAnsi="Angsana New" w:cs="Angsana New"/>
          <w:sz w:val="32"/>
          <w:szCs w:val="32"/>
          <w:cs/>
          <w:lang w:val="en-US" w:bidi="th-TH"/>
        </w:rPr>
        <w:t xml:space="preserve">   </w:t>
      </w:r>
      <w:r>
        <w:rPr>
          <w:rFonts w:hint="default" w:ascii="Angsana New" w:hAnsi="Angsana New" w:cs="Angsana New"/>
          <w:sz w:val="32"/>
          <w:szCs w:val="32"/>
          <w:cs/>
          <w:lang w:val="th-TH" w:bidi="th-TH"/>
        </w:rPr>
        <w:t>ตรวจแล้วถูกต้อง</w:t>
      </w:r>
    </w:p>
    <w:p w14:paraId="66D63B8F">
      <w:pPr>
        <w:rPr>
          <w:rFonts w:hint="default" w:ascii="Angsana New" w:hAnsi="Angsana New" w:cs="Angsana New"/>
          <w:sz w:val="32"/>
          <w:szCs w:val="32"/>
        </w:rPr>
      </w:pP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default" w:ascii="Angsana New" w:hAnsi="Angsana New" w:cs="Angsana New"/>
          <w:sz w:val="32"/>
          <w:szCs w:val="32"/>
          <w:cs/>
          <w:lang w:val="th-TH" w:bidi="th-TH"/>
        </w:rPr>
        <w:t>พ</w:t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>.</w:t>
      </w:r>
      <w:r>
        <w:rPr>
          <w:rFonts w:hint="default" w:ascii="Angsana New" w:hAnsi="Angsana New" w:cs="Angsana New"/>
          <w:sz w:val="32"/>
          <w:szCs w:val="32"/>
          <w:cs/>
          <w:lang w:val="th-TH" w:bidi="th-TH"/>
        </w:rPr>
        <w:t>ต</w:t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>.</w:t>
      </w:r>
      <w:r>
        <w:rPr>
          <w:rFonts w:hint="default" w:ascii="Angsana New" w:hAnsi="Angsana New" w:cs="Angsana New"/>
          <w:sz w:val="32"/>
          <w:szCs w:val="32"/>
          <w:cs/>
          <w:lang w:val="th-TH" w:bidi="th-TH"/>
        </w:rPr>
        <w:t>อ</w:t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 xml:space="preserve">. </w:t>
      </w:r>
      <w:r>
        <w:rPr>
          <w:rFonts w:hint="cs" w:ascii="Angsana New" w:hAnsi="Angsana New" w:cs="Angsana New"/>
          <w:sz w:val="32"/>
          <w:szCs w:val="32"/>
          <w:cs/>
          <w:lang w:val="en-US" w:bidi="th-TH"/>
        </w:rPr>
        <w:t xml:space="preserve">    </w:t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 xml:space="preserve">    </w:t>
      </w:r>
      <w:r>
        <w:rPr>
          <w:rFonts w:hint="default" w:ascii="Angsana New" w:hAnsi="Angsana New" w:cs="Angsana New"/>
          <w:sz w:val="32"/>
          <w:szCs w:val="32"/>
        </w:rPr>
        <w:drawing>
          <wp:inline distT="0" distB="0" distL="114300" distR="114300">
            <wp:extent cx="1283970" cy="616585"/>
            <wp:effectExtent l="0" t="0" r="11430" b="12065"/>
            <wp:docPr id="2" name="รูปภาพ 1" descr="9638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 descr="96386_0"/>
                    <pic:cNvPicPr>
                      <a:picLocks noChangeAspect="1"/>
                    </pic:cNvPicPr>
                  </pic:nvPicPr>
                  <pic:blipFill>
                    <a:blip r:embed="rId4">
                      <a:lum contrast="-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97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39DA9">
      <w:pPr>
        <w:rPr>
          <w:rFonts w:hint="default" w:ascii="Angsana New" w:hAnsi="Angsana New" w:cs="Angsana New"/>
          <w:sz w:val="32"/>
          <w:szCs w:val="32"/>
          <w:cs/>
          <w:lang w:val="en-US" w:bidi="th-TH"/>
        </w:rPr>
      </w:pP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 xml:space="preserve">(  </w:t>
      </w:r>
      <w:r>
        <w:rPr>
          <w:rFonts w:hint="default" w:ascii="Angsana New" w:hAnsi="Angsana New" w:cs="Angsana New"/>
          <w:sz w:val="32"/>
          <w:szCs w:val="32"/>
          <w:cs/>
          <w:lang w:val="th-TH" w:bidi="th-TH"/>
        </w:rPr>
        <w:t xml:space="preserve">ชาญวุฒิ   เทียมมงคล  </w:t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>)</w:t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ab/>
      </w:r>
    </w:p>
    <w:p w14:paraId="7A073EEF">
      <w:pPr>
        <w:ind w:left="5040" w:leftChars="0" w:firstLine="1734" w:firstLineChars="542"/>
        <w:jc w:val="left"/>
        <w:rPr>
          <w:rFonts w:hint="default" w:cs="Cordia New"/>
          <w:cs/>
          <w:lang w:val="en-US" w:bidi="th-TH"/>
        </w:rPr>
      </w:pPr>
      <w:r>
        <w:rPr>
          <w:rFonts w:hint="default" w:ascii="Angsana New" w:hAnsi="Angsana New" w:cs="Angsana New"/>
          <w:sz w:val="32"/>
          <w:szCs w:val="32"/>
          <w:cs/>
          <w:lang w:val="th-TH" w:bidi="th-TH"/>
        </w:rPr>
        <w:t>ผกก</w:t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>.</w:t>
      </w:r>
      <w:r>
        <w:rPr>
          <w:rFonts w:hint="default" w:ascii="Angsana New" w:hAnsi="Angsana New" w:cs="Angsana New"/>
          <w:sz w:val="32"/>
          <w:szCs w:val="32"/>
          <w:cs/>
          <w:lang w:val="th-TH" w:bidi="th-TH"/>
        </w:rPr>
        <w:t>สภ</w:t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>.</w:t>
      </w:r>
      <w:r>
        <w:rPr>
          <w:rFonts w:hint="default" w:ascii="Angsana New" w:hAnsi="Angsana New" w:cs="Angsana New"/>
          <w:sz w:val="32"/>
          <w:szCs w:val="32"/>
          <w:cs/>
          <w:lang w:val="th-TH" w:bidi="th-TH"/>
        </w:rPr>
        <w:t>เพนียด</w:t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ab/>
      </w:r>
      <w:r>
        <w:rPr>
          <w:rFonts w:hint="default" w:ascii="Angsana New" w:hAnsi="Angsana New" w:cs="Angsana New"/>
          <w:cs/>
          <w:lang w:val="en-US" w:bidi="th-TH"/>
        </w:rPr>
        <w:tab/>
      </w:r>
      <w:r>
        <w:rPr>
          <w:rFonts w:hint="cs" w:cs="Cordia New"/>
          <w:cs/>
          <w:lang w:val="en-US" w:bidi="th-TH"/>
        </w:rPr>
        <w:tab/>
      </w:r>
    </w:p>
    <w:sectPr>
      <w:pgSz w:w="15840" w:h="12240" w:orient="landscape"/>
      <w:pgMar w:top="952" w:right="1440" w:bottom="612" w:left="1440" w:header="720" w:footer="720" w:gutter="0"/>
      <w:lnNumType w:countBy="0" w:distance="36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Angsana New">
    <w:panose1 w:val="02020603050405020304"/>
    <w:charset w:val="86"/>
    <w:family w:val="auto"/>
    <w:pitch w:val="default"/>
    <w:sig w:usb0="81000003" w:usb1="00000000" w:usb2="00000000" w:usb3="00000000" w:csb0="0001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D7404C6"/>
    <w:rsid w:val="78B877AB"/>
    <w:rsid w:val="7E784FFA"/>
    <w:rsid w:val="7F6B33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SimSun" w:asciiTheme="minorHAnsi" w:hAnsiTheme="minorHAnsi" w:cstheme="minorBidi"/>
      <w:kern w:val="2"/>
      <w:sz w:val="21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ai Theme">
  <a:themeElements>
    <a:clrScheme name="Tha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hai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hai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430</Characters>
  <Lines>0</Lines>
  <Paragraphs>0</Paragraphs>
  <TotalTime>1</TotalTime>
  <ScaleCrop>false</ScaleCrop>
  <LinksUpToDate>false</LinksUpToDate>
  <CharactersWithSpaces>523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2026-06-29T04:39:00Z</dcterms:created>
  <dc:creator>ASUS</dc:creator>
  <cp:lastModifiedBy>พิษณุ /เพนี�</cp:lastModifiedBy>
  <dcterms:modified xsi:type="dcterms:W3CDTF">2026-06-29T05:01:41Z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93742B7D50294E778B71F71C9FD800BD_12</vt:lpwstr>
  </property>
</Properties>
</file>